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58" w:rsidRDefault="00C87B5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7B58" w:rsidRDefault="00C87B58">
      <w:pPr>
        <w:pStyle w:val="ConsPlusNormal"/>
        <w:outlineLvl w:val="0"/>
      </w:pPr>
    </w:p>
    <w:p w:rsidR="00C87B58" w:rsidRDefault="00C87B58">
      <w:pPr>
        <w:pStyle w:val="ConsPlusTitle"/>
        <w:jc w:val="center"/>
        <w:outlineLvl w:val="0"/>
      </w:pPr>
      <w:r>
        <w:t>МИНИСТЕРСТВО ЗДРАВООХРАНЕНИЯ</w:t>
      </w:r>
    </w:p>
    <w:p w:rsidR="00C87B58" w:rsidRDefault="00C87B58">
      <w:pPr>
        <w:pStyle w:val="ConsPlusTitle"/>
        <w:jc w:val="center"/>
      </w:pPr>
      <w:r>
        <w:t>КРАСНОЯРСКОГО КРАЯ</w:t>
      </w:r>
    </w:p>
    <w:p w:rsidR="00C87B58" w:rsidRDefault="00C87B58">
      <w:pPr>
        <w:pStyle w:val="ConsPlusTitle"/>
        <w:jc w:val="center"/>
      </w:pPr>
    </w:p>
    <w:p w:rsidR="00C87B58" w:rsidRDefault="00C87B58">
      <w:pPr>
        <w:pStyle w:val="ConsPlusTitle"/>
        <w:jc w:val="center"/>
      </w:pPr>
      <w:r>
        <w:t>ПРИКАЗ</w:t>
      </w:r>
    </w:p>
    <w:p w:rsidR="00C87B58" w:rsidRDefault="00C87B58">
      <w:pPr>
        <w:pStyle w:val="ConsPlusTitle"/>
        <w:jc w:val="center"/>
      </w:pPr>
      <w:r>
        <w:t>от 19 декабря 2014 г. N 93-н</w:t>
      </w:r>
    </w:p>
    <w:p w:rsidR="00C87B58" w:rsidRDefault="00C87B58">
      <w:pPr>
        <w:pStyle w:val="ConsPlusTitle"/>
        <w:jc w:val="center"/>
      </w:pPr>
    </w:p>
    <w:p w:rsidR="00C87B58" w:rsidRDefault="00C87B58">
      <w:pPr>
        <w:pStyle w:val="ConsPlusTitle"/>
        <w:jc w:val="center"/>
      </w:pPr>
      <w:r>
        <w:t>ОБ УСТАНОВЛЕНИИ ПЛАТЫ НА МЕДИЦИНСКИЕ УСЛУГИ (РАБОТЫ),</w:t>
      </w:r>
    </w:p>
    <w:p w:rsidR="00C87B58" w:rsidRDefault="00C87B58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ГРАЖДАНАМ И ЮРИДИЧЕСКИМ ЛИЦАМ КРАЕВЫМ</w:t>
      </w:r>
    </w:p>
    <w:p w:rsidR="00C87B58" w:rsidRDefault="00C87B58">
      <w:pPr>
        <w:pStyle w:val="ConsPlusTitle"/>
        <w:jc w:val="center"/>
      </w:pPr>
      <w:r>
        <w:t>ГОСУДАРСТВЕННЫМ БЮДЖЕТНЫМ УЧРЕЖДЕНИЕМ ЗДРАВООХРАНЕНИЯ</w:t>
      </w:r>
    </w:p>
    <w:p w:rsidR="00C87B58" w:rsidRDefault="00C87B58">
      <w:pPr>
        <w:pStyle w:val="ConsPlusTitle"/>
        <w:jc w:val="center"/>
      </w:pPr>
      <w:r>
        <w:t>"КРАСНОЯРСКИЙ КРАЕВОЙ НАРКОЛОГИЧЕСКИЙ ДИСПАНСЕР N 1"</w:t>
      </w:r>
    </w:p>
    <w:p w:rsidR="00C87B58" w:rsidRDefault="00C87B58">
      <w:pPr>
        <w:pStyle w:val="ConsPlusNormal"/>
        <w:jc w:val="center"/>
      </w:pPr>
    </w:p>
    <w:p w:rsidR="00C87B58" w:rsidRDefault="00C87B58">
      <w:pPr>
        <w:pStyle w:val="ConsPlusNormal"/>
        <w:jc w:val="center"/>
      </w:pPr>
      <w:r>
        <w:t>Список изменяющих документов</w:t>
      </w:r>
    </w:p>
    <w:p w:rsidR="00C87B58" w:rsidRDefault="00C87B58">
      <w:pPr>
        <w:pStyle w:val="ConsPlusNormal"/>
        <w:jc w:val="center"/>
      </w:pPr>
      <w:proofErr w:type="gramStart"/>
      <w:r>
        <w:t>(в ред. Приказов министерства здравоохранения Красноярского края</w:t>
      </w:r>
      <w:proofErr w:type="gramEnd"/>
    </w:p>
    <w:p w:rsidR="00C87B58" w:rsidRDefault="00C87B58">
      <w:pPr>
        <w:pStyle w:val="ConsPlusNormal"/>
        <w:jc w:val="center"/>
      </w:pPr>
      <w:r>
        <w:t xml:space="preserve">от 31.08.2015 </w:t>
      </w:r>
      <w:hyperlink r:id="rId6" w:history="1">
        <w:r>
          <w:rPr>
            <w:color w:val="0000FF"/>
          </w:rPr>
          <w:t>N 98-н</w:t>
        </w:r>
      </w:hyperlink>
      <w:r>
        <w:t xml:space="preserve">, от 14.07.2016 </w:t>
      </w:r>
      <w:hyperlink r:id="rId7" w:history="1">
        <w:r>
          <w:rPr>
            <w:color w:val="0000FF"/>
          </w:rPr>
          <w:t>N 64-н</w:t>
        </w:r>
      </w:hyperlink>
      <w:r>
        <w:t xml:space="preserve">, от 14.04.2017 </w:t>
      </w:r>
      <w:hyperlink r:id="rId8" w:history="1">
        <w:r>
          <w:rPr>
            <w:color w:val="0000FF"/>
          </w:rPr>
          <w:t>N 43-н</w:t>
        </w:r>
      </w:hyperlink>
      <w:r>
        <w:t>)</w:t>
      </w:r>
    </w:p>
    <w:p w:rsidR="00C87B58" w:rsidRDefault="00C87B58">
      <w:pPr>
        <w:pStyle w:val="ConsPlusNormal"/>
        <w:jc w:val="center"/>
      </w:pPr>
    </w:p>
    <w:p w:rsidR="00C87B58" w:rsidRDefault="00C87B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4 статьи 9.2</w:t>
        </w:r>
      </w:hyperlink>
      <w:r>
        <w:t xml:space="preserve"> Федерального закона от 12.01.1996 N 7-ФЗ "О некоммерческих организациях", </w:t>
      </w:r>
      <w:hyperlink r:id="rId10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11" w:history="1">
        <w:r>
          <w:rPr>
            <w:color w:val="0000FF"/>
          </w:rPr>
          <w:t>3.13</w:t>
        </w:r>
      </w:hyperlink>
      <w:r>
        <w:t xml:space="preserve"> и </w:t>
      </w:r>
      <w:hyperlink r:id="rId12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учитывая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22.12.2010 N 631-орг "Об утверждении Порядка определения платы (цен, тарифов) на услуги (работы), предоставляемые гражданам и юридическим</w:t>
      </w:r>
      <w:proofErr w:type="gramEnd"/>
      <w:r>
        <w:t xml:space="preserve"> лицам краевым государственным бюджетным или казенным учреждением, подведомственным министерству здравоохранения Красноярского края", приказываю:</w:t>
      </w:r>
    </w:p>
    <w:p w:rsidR="00C87B58" w:rsidRDefault="00C87B58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плату</w:t>
        </w:r>
      </w:hyperlink>
      <w:r>
        <w:t xml:space="preserve"> на медицинские услуги (работы), предоставляемые гражданам и юридическим лицам краевым государственным бюджетным учреждением здравоохранения "Красноярский краевой наркологический диспансер N 1" (ИНН 2460222510), согласно приложению.</w:t>
      </w:r>
    </w:p>
    <w:p w:rsidR="00C87B58" w:rsidRDefault="00C87B58">
      <w:pPr>
        <w:pStyle w:val="ConsPlusNormal"/>
        <w:spacing w:before="220"/>
        <w:ind w:firstLine="540"/>
        <w:jc w:val="both"/>
      </w:pPr>
      <w:r>
        <w:t>2. Признать утратившими силу:</w:t>
      </w:r>
      <w:bookmarkStart w:id="0" w:name="_GoBack"/>
      <w:bookmarkEnd w:id="0"/>
    </w:p>
    <w:p w:rsidR="00C87B58" w:rsidRDefault="00C87B5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10.09.2012 N 63-н "Об установлении платы на услуги (работы), предоставляемые гражданам и юридическим лицам краевым государственным бюджетным учреждением здравоохранения "Красноярский краевой наркологический диспансер N 1";</w:t>
      </w:r>
    </w:p>
    <w:p w:rsidR="00C87B58" w:rsidRDefault="00C87B5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пункты 1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 Приказа министерства здравоохранения Красноярского края от 03.12.2012 N 80-н "Об установлении платы на услуги (работы), предоставляемые гражданам и юридическим лицам краевым государственным бюджетным учреждением здравоохранения "Красноярский краевой наркологический диспансер N 1".</w:t>
      </w:r>
    </w:p>
    <w:p w:rsidR="00C87B58" w:rsidRDefault="00C87B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Красноярского края М.Г. Кузнецову.</w:t>
      </w:r>
    </w:p>
    <w:p w:rsidR="00C87B58" w:rsidRDefault="00C87B58">
      <w:pPr>
        <w:pStyle w:val="ConsPlusNormal"/>
        <w:spacing w:before="220"/>
        <w:ind w:firstLine="540"/>
        <w:jc w:val="both"/>
      </w:pPr>
      <w:r>
        <w:t>4. Опубликовать настоящий Приказ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</w:t>
      </w:r>
    </w:p>
    <w:p w:rsidR="00C87B58" w:rsidRDefault="00C87B58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его официального опубликования.</w:t>
      </w: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jc w:val="right"/>
      </w:pPr>
      <w:r>
        <w:t>Министр</w:t>
      </w:r>
    </w:p>
    <w:p w:rsidR="00C87B58" w:rsidRDefault="00C87B58">
      <w:pPr>
        <w:pStyle w:val="ConsPlusNormal"/>
        <w:jc w:val="right"/>
      </w:pPr>
      <w:r>
        <w:t>здравоохранения Красноярского края</w:t>
      </w:r>
    </w:p>
    <w:p w:rsidR="00C87B58" w:rsidRDefault="00C87B58">
      <w:pPr>
        <w:pStyle w:val="ConsPlusNormal"/>
        <w:jc w:val="right"/>
      </w:pPr>
      <w:r>
        <w:t>В.Н.ЯНИН</w:t>
      </w: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jc w:val="right"/>
        <w:outlineLvl w:val="0"/>
      </w:pPr>
      <w:r>
        <w:t>Приложение</w:t>
      </w:r>
    </w:p>
    <w:p w:rsidR="00C87B58" w:rsidRDefault="00C87B58">
      <w:pPr>
        <w:pStyle w:val="ConsPlusNormal"/>
        <w:jc w:val="right"/>
      </w:pPr>
      <w:r>
        <w:t>к Приказу</w:t>
      </w:r>
    </w:p>
    <w:p w:rsidR="00C87B58" w:rsidRDefault="00C87B58">
      <w:pPr>
        <w:pStyle w:val="ConsPlusNormal"/>
        <w:jc w:val="right"/>
      </w:pPr>
      <w:r>
        <w:t>министерства здравоохранения</w:t>
      </w:r>
    </w:p>
    <w:p w:rsidR="00C87B58" w:rsidRDefault="00C87B58">
      <w:pPr>
        <w:pStyle w:val="ConsPlusNormal"/>
        <w:jc w:val="right"/>
      </w:pPr>
      <w:r>
        <w:t>Красноярского края</w:t>
      </w:r>
    </w:p>
    <w:p w:rsidR="00C87B58" w:rsidRDefault="00C87B58">
      <w:pPr>
        <w:pStyle w:val="ConsPlusNormal"/>
        <w:jc w:val="right"/>
      </w:pPr>
      <w:r>
        <w:t>от 19 декабря 2014 г. N 93-н</w:t>
      </w: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jc w:val="center"/>
      </w:pPr>
      <w:bookmarkStart w:id="1" w:name="P39"/>
      <w:bookmarkEnd w:id="1"/>
      <w:r>
        <w:t>ПЛАТА</w:t>
      </w:r>
    </w:p>
    <w:p w:rsidR="00C87B58" w:rsidRDefault="00C87B58">
      <w:pPr>
        <w:pStyle w:val="ConsPlusNormal"/>
        <w:jc w:val="center"/>
      </w:pPr>
      <w:r>
        <w:t>НА МЕДИЦИНСКИЕ УСЛУГИ (РАБОТЫ), ПРЕДОСТАВЛЯЕМЫЕ ГРАЖДАНАМ</w:t>
      </w:r>
    </w:p>
    <w:p w:rsidR="00C87B58" w:rsidRDefault="00C87B58">
      <w:pPr>
        <w:pStyle w:val="ConsPlusNormal"/>
        <w:jc w:val="center"/>
      </w:pPr>
      <w:r>
        <w:t>И ЮРИДИЧЕСКИМ ЛИЦАМ КРАЕВЫМ ГОСУДАРСТВЕННЫМ БЮДЖЕТНЫМ</w:t>
      </w:r>
    </w:p>
    <w:p w:rsidR="00C87B58" w:rsidRDefault="00C87B58">
      <w:pPr>
        <w:pStyle w:val="ConsPlusNormal"/>
        <w:jc w:val="center"/>
      </w:pPr>
      <w:r>
        <w:t>УЧРЕЖДЕНИЕМ ЗДРАВООХРАНЕНИЯ "</w:t>
      </w:r>
      <w:proofErr w:type="gramStart"/>
      <w:r>
        <w:t>КРАСНОЯРСКИЙ</w:t>
      </w:r>
      <w:proofErr w:type="gramEnd"/>
      <w:r>
        <w:t xml:space="preserve"> КРАЕВОЙ</w:t>
      </w:r>
    </w:p>
    <w:p w:rsidR="00C87B58" w:rsidRDefault="00C87B58">
      <w:pPr>
        <w:pStyle w:val="ConsPlusNormal"/>
        <w:jc w:val="center"/>
      </w:pPr>
      <w:r>
        <w:t>НАРКОЛОГИЧЕСКИЙ ДИСПАНСЕР N 1"</w:t>
      </w:r>
    </w:p>
    <w:p w:rsidR="00C87B58" w:rsidRDefault="00C87B58">
      <w:pPr>
        <w:pStyle w:val="ConsPlusNormal"/>
        <w:jc w:val="center"/>
      </w:pPr>
    </w:p>
    <w:p w:rsidR="00C87B58" w:rsidRDefault="00C87B58">
      <w:pPr>
        <w:pStyle w:val="ConsPlusNormal"/>
        <w:jc w:val="center"/>
      </w:pPr>
      <w:r>
        <w:t>Список изменяющих документов</w:t>
      </w:r>
    </w:p>
    <w:p w:rsidR="00C87B58" w:rsidRDefault="00C87B58">
      <w:pPr>
        <w:pStyle w:val="ConsPlusNormal"/>
        <w:jc w:val="center"/>
      </w:pPr>
      <w:proofErr w:type="gramStart"/>
      <w:r>
        <w:t>(в ред. Приказов министерства здравоохранения Красноярского края</w:t>
      </w:r>
      <w:proofErr w:type="gramEnd"/>
    </w:p>
    <w:p w:rsidR="00C87B58" w:rsidRDefault="00C87B58">
      <w:pPr>
        <w:pStyle w:val="ConsPlusNormal"/>
        <w:jc w:val="center"/>
      </w:pPr>
      <w:r>
        <w:t xml:space="preserve">от 14.07.2016 </w:t>
      </w:r>
      <w:hyperlink r:id="rId17" w:history="1">
        <w:r>
          <w:rPr>
            <w:color w:val="0000FF"/>
          </w:rPr>
          <w:t>N 64-н</w:t>
        </w:r>
      </w:hyperlink>
      <w:r>
        <w:t xml:space="preserve">, от 14.04.2017 </w:t>
      </w:r>
      <w:hyperlink r:id="rId18" w:history="1">
        <w:r>
          <w:rPr>
            <w:color w:val="0000FF"/>
          </w:rPr>
          <w:t>N 43-н</w:t>
        </w:r>
      </w:hyperlink>
      <w:r>
        <w:t>)</w:t>
      </w:r>
    </w:p>
    <w:p w:rsidR="00C87B58" w:rsidRDefault="00C87B5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923"/>
        <w:gridCol w:w="4252"/>
        <w:gridCol w:w="1247"/>
      </w:tblGrid>
      <w:tr w:rsidR="00C87B58">
        <w:tc>
          <w:tcPr>
            <w:tcW w:w="636" w:type="dxa"/>
          </w:tcPr>
          <w:p w:rsidR="00C87B58" w:rsidRDefault="00C87B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Плата на услуги, руб.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4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1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B01.036.001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200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2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B01.036.002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100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3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D20.02.01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proofErr w:type="spellStart"/>
            <w:r>
              <w:t>Предрейсовое</w:t>
            </w:r>
            <w:proofErr w:type="spellEnd"/>
            <w:r>
              <w:t xml:space="preserve"> медицинское освидетельствование шоферов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60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4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D20.02.07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proofErr w:type="spellStart"/>
            <w:r>
              <w:t>Послерейсовое</w:t>
            </w:r>
            <w:proofErr w:type="spellEnd"/>
            <w:r>
              <w:t xml:space="preserve"> медицинское освидетельствование шоферов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60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5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A09.05.036.001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Исследование уровня этанола, метанола в крови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350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6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A09.05.036.002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Исследование уровня этанола, метанола в моче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350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7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A09.28.056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1050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8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B01.036.000.000.006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Повторное медицинское освидетельствование врачом-психиатром-наркологом на состояние опьянения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2050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9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B03.036.000.000.001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Комплекс исследований на содержание алкоголя, наркотических средств и психотропных веще</w:t>
            </w:r>
            <w:proofErr w:type="gramStart"/>
            <w:r>
              <w:t>ств в кр</w:t>
            </w:r>
            <w:proofErr w:type="gramEnd"/>
            <w:r>
              <w:t>ови, моче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3900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C242.21.05.004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Зависимость от алкоголя, синдром отмены легкой степени, неосложненный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2600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11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C242.21.05.046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Имплантация препарата пролонгированного действия внутримышечно при зависимости от алкоголя в амбулаторных условиях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3100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12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C242.21.05.047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Внутривенное введение препарата при алкогольной зависимости в амбулаторных условиях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2500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13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B03.036.000.000.005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Химико-токсикологические исследования мочи на наличие наркотических средств, психотропных веществ и их метаболитов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1350</w:t>
            </w:r>
          </w:p>
        </w:tc>
      </w:tr>
      <w:tr w:rsidR="00C87B58">
        <w:tc>
          <w:tcPr>
            <w:tcW w:w="636" w:type="dxa"/>
          </w:tcPr>
          <w:p w:rsidR="00C87B58" w:rsidRDefault="00C87B58">
            <w:pPr>
              <w:pStyle w:val="ConsPlusNormal"/>
            </w:pPr>
            <w:r>
              <w:t>14</w:t>
            </w:r>
          </w:p>
        </w:tc>
        <w:tc>
          <w:tcPr>
            <w:tcW w:w="2923" w:type="dxa"/>
          </w:tcPr>
          <w:p w:rsidR="00C87B58" w:rsidRDefault="00C87B58">
            <w:pPr>
              <w:pStyle w:val="ConsPlusNormal"/>
            </w:pPr>
            <w:r>
              <w:t>D20.06.01</w:t>
            </w:r>
          </w:p>
        </w:tc>
        <w:tc>
          <w:tcPr>
            <w:tcW w:w="4252" w:type="dxa"/>
          </w:tcPr>
          <w:p w:rsidR="00C87B58" w:rsidRDefault="00C87B58">
            <w:pPr>
              <w:pStyle w:val="ConsPlusNormal"/>
            </w:pPr>
            <w:r>
              <w:t>Медицинское освидетельствование врачом психиатром-наркологом (с химико-токсикологическими исследованиями мочи на наличие наркотических средств, психотропных веществ и их метаболитов)</w:t>
            </w:r>
          </w:p>
        </w:tc>
        <w:tc>
          <w:tcPr>
            <w:tcW w:w="1247" w:type="dxa"/>
          </w:tcPr>
          <w:p w:rsidR="00C87B58" w:rsidRDefault="00C87B58">
            <w:pPr>
              <w:pStyle w:val="ConsPlusNormal"/>
              <w:jc w:val="center"/>
            </w:pPr>
            <w:r>
              <w:t>1550</w:t>
            </w:r>
          </w:p>
        </w:tc>
      </w:tr>
      <w:tr w:rsidR="00C87B58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C87B58" w:rsidRDefault="00C87B58">
            <w:pPr>
              <w:pStyle w:val="ConsPlusNormal"/>
            </w:pPr>
            <w:r>
              <w:t>15</w:t>
            </w:r>
          </w:p>
        </w:tc>
        <w:tc>
          <w:tcPr>
            <w:tcW w:w="2923" w:type="dxa"/>
            <w:tcBorders>
              <w:bottom w:val="nil"/>
            </w:tcBorders>
          </w:tcPr>
          <w:p w:rsidR="00C87B58" w:rsidRDefault="00C87B58">
            <w:pPr>
              <w:pStyle w:val="ConsPlusNormal"/>
            </w:pPr>
            <w:r>
              <w:t>A09.05.229</w:t>
            </w:r>
          </w:p>
        </w:tc>
        <w:tc>
          <w:tcPr>
            <w:tcW w:w="4252" w:type="dxa"/>
            <w:tcBorders>
              <w:bottom w:val="nil"/>
            </w:tcBorders>
          </w:tcPr>
          <w:p w:rsidR="00C87B58" w:rsidRDefault="00C87B58">
            <w:pPr>
              <w:pStyle w:val="ConsPlusNormal"/>
            </w:pPr>
            <w:r>
              <w:t xml:space="preserve">Качественное и количественное определение </w:t>
            </w:r>
            <w:proofErr w:type="spellStart"/>
            <w:r>
              <w:t>карбогидрат-дефицитарного</w:t>
            </w:r>
            <w:proofErr w:type="spellEnd"/>
            <w:r>
              <w:t xml:space="preserve"> </w:t>
            </w:r>
            <w:proofErr w:type="spellStart"/>
            <w:r>
              <w:t>трансферрина</w:t>
            </w:r>
            <w:proofErr w:type="spellEnd"/>
            <w:r>
              <w:t xml:space="preserve"> (CDT) в сыворотке крови методом капиллярного электрофореза</w:t>
            </w:r>
          </w:p>
        </w:tc>
        <w:tc>
          <w:tcPr>
            <w:tcW w:w="1247" w:type="dxa"/>
            <w:tcBorders>
              <w:bottom w:val="nil"/>
            </w:tcBorders>
          </w:tcPr>
          <w:p w:rsidR="00C87B58" w:rsidRDefault="00C87B58">
            <w:pPr>
              <w:pStyle w:val="ConsPlusNormal"/>
              <w:jc w:val="center"/>
            </w:pPr>
            <w:r>
              <w:t>2700</w:t>
            </w:r>
          </w:p>
        </w:tc>
      </w:tr>
      <w:tr w:rsidR="00C87B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C87B58" w:rsidRDefault="00C87B58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14.04.2017 N 43-н)</w:t>
            </w:r>
          </w:p>
        </w:tc>
      </w:tr>
      <w:tr w:rsidR="00C87B58"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 w:rsidR="00C87B58" w:rsidRDefault="00C87B58">
            <w:pPr>
              <w:pStyle w:val="ConsPlusNormal"/>
            </w:pPr>
            <w:r>
              <w:t>16</w:t>
            </w:r>
          </w:p>
        </w:tc>
        <w:tc>
          <w:tcPr>
            <w:tcW w:w="2923" w:type="dxa"/>
            <w:tcBorders>
              <w:bottom w:val="nil"/>
            </w:tcBorders>
          </w:tcPr>
          <w:p w:rsidR="00C87B58" w:rsidRDefault="00C87B58">
            <w:pPr>
              <w:pStyle w:val="ConsPlusNormal"/>
            </w:pPr>
            <w:r>
              <w:t>B03.036.000.000.006</w:t>
            </w:r>
          </w:p>
        </w:tc>
        <w:tc>
          <w:tcPr>
            <w:tcW w:w="4252" w:type="dxa"/>
            <w:tcBorders>
              <w:bottom w:val="nil"/>
            </w:tcBorders>
          </w:tcPr>
          <w:p w:rsidR="00C87B58" w:rsidRDefault="00C87B58">
            <w:pPr>
              <w:pStyle w:val="ConsPlusNormal"/>
            </w:pPr>
            <w:r>
              <w:t>Определение маркеров хронического злоупотребления алкоголем</w:t>
            </w:r>
          </w:p>
        </w:tc>
        <w:tc>
          <w:tcPr>
            <w:tcW w:w="1247" w:type="dxa"/>
            <w:tcBorders>
              <w:bottom w:val="nil"/>
            </w:tcBorders>
          </w:tcPr>
          <w:p w:rsidR="00C87B58" w:rsidRDefault="00C87B58">
            <w:pPr>
              <w:pStyle w:val="ConsPlusNormal"/>
              <w:jc w:val="center"/>
            </w:pPr>
            <w:r>
              <w:t>2950</w:t>
            </w:r>
          </w:p>
        </w:tc>
      </w:tr>
      <w:tr w:rsidR="00C87B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C87B58" w:rsidRDefault="00C87B58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14.04.2017 N 43-н)</w:t>
            </w:r>
          </w:p>
        </w:tc>
      </w:tr>
    </w:tbl>
    <w:p w:rsidR="00C87B58" w:rsidRDefault="00C87B58">
      <w:pPr>
        <w:pStyle w:val="ConsPlusNormal"/>
        <w:jc w:val="right"/>
      </w:pPr>
    </w:p>
    <w:p w:rsidR="00C87B58" w:rsidRDefault="00C87B58">
      <w:pPr>
        <w:pStyle w:val="ConsPlusNormal"/>
        <w:jc w:val="right"/>
      </w:pPr>
      <w:r>
        <w:t>Заместитель министра</w:t>
      </w:r>
    </w:p>
    <w:p w:rsidR="00C87B58" w:rsidRDefault="00C87B58">
      <w:pPr>
        <w:pStyle w:val="ConsPlusNormal"/>
        <w:jc w:val="right"/>
      </w:pPr>
      <w:r>
        <w:t>здравоохранения Красноярского края</w:t>
      </w:r>
    </w:p>
    <w:p w:rsidR="00C87B58" w:rsidRDefault="00C87B58">
      <w:pPr>
        <w:pStyle w:val="ConsPlusNormal"/>
        <w:jc w:val="right"/>
      </w:pPr>
      <w:r>
        <w:t>М.Г.КУЗНЕЦОВА</w:t>
      </w: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ind w:firstLine="540"/>
        <w:jc w:val="both"/>
      </w:pPr>
    </w:p>
    <w:p w:rsidR="00C87B58" w:rsidRDefault="00C87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AE2" w:rsidRDefault="00DE1AE2"/>
    <w:sectPr w:rsidR="00DE1AE2" w:rsidSect="000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8"/>
    <w:rsid w:val="007F0CE6"/>
    <w:rsid w:val="00C87B58"/>
    <w:rsid w:val="00D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B503F54B368244DD117C84C41AC453236B83169A78B6B8242A02F4915F4CC24EF24A353877DD668F34B2530NAG" TargetMode="External"/><Relationship Id="rId13" Type="http://schemas.openxmlformats.org/officeDocument/2006/relationships/hyperlink" Target="consultantplus://offline/ref=3D4B503F54B368244DD117C84C41AC453236B83169AF8B6A854FA02F4915F4CC24EF24A353877DD668F3482330N7G" TargetMode="External"/><Relationship Id="rId18" Type="http://schemas.openxmlformats.org/officeDocument/2006/relationships/hyperlink" Target="consultantplus://offline/ref=3D4B503F54B368244DD117C84C41AC453236B83169A78B6B8242A02F4915F4CC24EF24A353877DD668F34B2530N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D4B503F54B368244DD117C84C41AC453236B83169A98D69854CA02F4915F4CC24EF24A353877DD668F34B2530NAG" TargetMode="External"/><Relationship Id="rId12" Type="http://schemas.openxmlformats.org/officeDocument/2006/relationships/hyperlink" Target="consultantplus://offline/ref=3D4B503F54B368244DD117C84C41AC453236B83169A7896D8042A02F4915F4CC24EF24A353877DD668F3492130N9G" TargetMode="External"/><Relationship Id="rId17" Type="http://schemas.openxmlformats.org/officeDocument/2006/relationships/hyperlink" Target="consultantplus://offline/ref=3D4B503F54B368244DD117C84C41AC453236B83169A98D69854CA02F4915F4CC24EF24A353877DD668F34B2530N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4B503F54B368244DD117C84C41AC453236B83160A6826B8841FD25414CF8CE23E07BB454CE71D768F34B32NCG" TargetMode="External"/><Relationship Id="rId20" Type="http://schemas.openxmlformats.org/officeDocument/2006/relationships/hyperlink" Target="consultantplus://offline/ref=3D4B503F54B368244DD117C84C41AC453236B83169A78B6B8242A02F4915F4CC24EF24A353877DD668F34B2430N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B503F54B368244DD117C84C41AC453236B83169A9896B8843A02F4915F4CC24EF24A353877DD668F3482630NAG" TargetMode="External"/><Relationship Id="rId11" Type="http://schemas.openxmlformats.org/officeDocument/2006/relationships/hyperlink" Target="consultantplus://offline/ref=3D4B503F54B368244DD117C84C41AC453236B83169A7896D8042A02F4915F4CC24EF24A353877DD668F3492C30N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4B503F54B368244DD117C84C41AC453236B83160A6826B8841FD25414CF8CE23E07BB454CE71D768F34B32N0G" TargetMode="External"/><Relationship Id="rId10" Type="http://schemas.openxmlformats.org/officeDocument/2006/relationships/hyperlink" Target="consultantplus://offline/ref=3D4B503F54B368244DD117C84C41AC453236B83169A7896D8042A02F4915F4CC24EF24A353877DD668F34A2030NCG" TargetMode="External"/><Relationship Id="rId19" Type="http://schemas.openxmlformats.org/officeDocument/2006/relationships/hyperlink" Target="consultantplus://offline/ref=3D4B503F54B368244DD117C84C41AC453236B83169A78B6B8242A02F4915F4CC24EF24A353877DD668F34B2530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B503F54B368244DD117DE4F2DF34A333CE73C6EA7803ADD1EA6781645F29964AF22F5123CN7G" TargetMode="External"/><Relationship Id="rId14" Type="http://schemas.openxmlformats.org/officeDocument/2006/relationships/hyperlink" Target="consultantplus://offline/ref=3D4B503F54B368244DD117C84C41AC453236B83160AA886A8741FD25414CF8CE32N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ter</cp:lastModifiedBy>
  <cp:revision>1</cp:revision>
  <cp:lastPrinted>2017-08-17T06:14:00Z</cp:lastPrinted>
  <dcterms:created xsi:type="dcterms:W3CDTF">2017-08-17T06:13:00Z</dcterms:created>
  <dcterms:modified xsi:type="dcterms:W3CDTF">2017-08-17T06:20:00Z</dcterms:modified>
</cp:coreProperties>
</file>